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96B" w:rsidRDefault="007A5B11" w:rsidP="00DC096B">
      <w:pPr>
        <w:jc w:val="center"/>
        <w:rPr>
          <w:bCs/>
        </w:rPr>
      </w:pPr>
      <w:r w:rsidRPr="00DC096B">
        <w:rPr>
          <w:b/>
          <w:bCs/>
        </w:rPr>
        <w:t>Séminaire</w:t>
      </w:r>
      <w:r w:rsidRPr="00DC096B">
        <w:rPr>
          <w:bCs/>
        </w:rPr>
        <w:t xml:space="preserve"> « </w:t>
      </w:r>
      <w:r w:rsidRPr="00DC096B">
        <w:rPr>
          <w:bCs/>
        </w:rPr>
        <w:t>Concepts et Antiquité : les fragments, mode d’emploi</w:t>
      </w:r>
      <w:r w:rsidRPr="00DC096B">
        <w:rPr>
          <w:bCs/>
        </w:rPr>
        <w:t> »</w:t>
      </w:r>
    </w:p>
    <w:p w:rsidR="007A5B11" w:rsidRPr="00DC096B" w:rsidRDefault="007A5B11" w:rsidP="00DC096B">
      <w:pPr>
        <w:jc w:val="both"/>
        <w:rPr>
          <w:bCs/>
        </w:rPr>
      </w:pPr>
      <w:proofErr w:type="gramStart"/>
      <w:r w:rsidRPr="00DC096B">
        <w:rPr>
          <w:bCs/>
        </w:rPr>
        <w:t>dans</w:t>
      </w:r>
      <w:proofErr w:type="gramEnd"/>
      <w:r w:rsidRPr="00DC096B">
        <w:rPr>
          <w:bCs/>
        </w:rPr>
        <w:t xml:space="preserve"> le cadre de la série de séminaires de recherche « </w:t>
      </w:r>
      <w:r w:rsidRPr="00DC096B">
        <w:t>Philologie, histoire et archéologie d’Orient et d’Occident : méthodes et recherches actuelles</w:t>
      </w:r>
      <w:r w:rsidRPr="00DC096B">
        <w:t> » de l’UMR 8546 Archéologie et Philologie d’Orient et d’Occident</w:t>
      </w:r>
    </w:p>
    <w:p w:rsidR="007A5B11" w:rsidRPr="00DC096B" w:rsidRDefault="007A5B11" w:rsidP="007A5B11">
      <w:pPr>
        <w:jc w:val="both"/>
        <w:rPr>
          <w:bCs/>
        </w:rPr>
      </w:pPr>
    </w:p>
    <w:p w:rsidR="007A5B11" w:rsidRPr="00DC096B" w:rsidRDefault="007A5B11" w:rsidP="007A5B11">
      <w:pPr>
        <w:jc w:val="both"/>
        <w:rPr>
          <w:bCs/>
        </w:rPr>
      </w:pPr>
      <w:r w:rsidRPr="00DC096B">
        <w:rPr>
          <w:b/>
          <w:bCs/>
        </w:rPr>
        <w:t>Organisateurs</w:t>
      </w:r>
      <w:r w:rsidRPr="00DC096B">
        <w:rPr>
          <w:bCs/>
        </w:rPr>
        <w:t xml:space="preserve"> : </w:t>
      </w:r>
      <w:r w:rsidRPr="00DC096B">
        <w:rPr>
          <w:bCs/>
        </w:rPr>
        <w:t xml:space="preserve">Anca Dan, François </w:t>
      </w:r>
      <w:proofErr w:type="spellStart"/>
      <w:r w:rsidRPr="00DC096B">
        <w:rPr>
          <w:bCs/>
        </w:rPr>
        <w:t>Queyrel</w:t>
      </w:r>
      <w:proofErr w:type="spellEnd"/>
      <w:r w:rsidRPr="00DC096B">
        <w:rPr>
          <w:bCs/>
        </w:rPr>
        <w:t xml:space="preserve"> et Stéphane Verger</w:t>
      </w:r>
    </w:p>
    <w:p w:rsidR="007A5B11" w:rsidRPr="00DC096B" w:rsidRDefault="007A5B11" w:rsidP="007A5B11">
      <w:pPr>
        <w:ind w:firstLine="708"/>
        <w:jc w:val="both"/>
        <w:rPr>
          <w:i/>
        </w:rPr>
      </w:pPr>
      <w:r w:rsidRPr="00DC096B">
        <w:rPr>
          <w:bCs/>
        </w:rPr>
        <w:t xml:space="preserve">Cette série de conférences en lettres, histoire et archéologie vise à familiariser les jeunes chercheurs en sciences de l’Antiquité avec les théories historiographiques modernes (liées en particulier aux thématiques du </w:t>
      </w:r>
      <w:proofErr w:type="spellStart"/>
      <w:r w:rsidRPr="00DC096B">
        <w:rPr>
          <w:bCs/>
        </w:rPr>
        <w:t>Labex</w:t>
      </w:r>
      <w:proofErr w:type="spellEnd"/>
      <w:r w:rsidRPr="00DC096B">
        <w:rPr>
          <w:bCs/>
        </w:rPr>
        <w:t xml:space="preserve"> </w:t>
      </w:r>
      <w:proofErr w:type="spellStart"/>
      <w:r w:rsidRPr="00DC096B">
        <w:rPr>
          <w:bCs/>
        </w:rPr>
        <w:t>TransferS</w:t>
      </w:r>
      <w:proofErr w:type="spellEnd"/>
      <w:r w:rsidRPr="00DC096B">
        <w:rPr>
          <w:bCs/>
        </w:rPr>
        <w:t xml:space="preserve">, </w:t>
      </w:r>
      <w:hyperlink r:id="rId4" w:history="1">
        <w:r w:rsidRPr="00DC096B">
          <w:rPr>
            <w:rStyle w:val="Lienhypertexte"/>
            <w:bCs/>
          </w:rPr>
          <w:t>http://www.transfers.ens.fr/</w:t>
        </w:r>
      </w:hyperlink>
      <w:r w:rsidR="00D15E25">
        <w:rPr>
          <w:bCs/>
        </w:rPr>
        <w:t xml:space="preserve">). Le conférencier </w:t>
      </w:r>
      <w:r w:rsidRPr="00DC096B">
        <w:rPr>
          <w:bCs/>
        </w:rPr>
        <w:t xml:space="preserve">présente une étude personnelle en rapport avec le thème de l’année – les fragments, les identités de l’ensemble et de ses parties, le processus de décomposition et de recompositions, les contextualisations successives, les sens esthétiques et historiques des éclats, qu’il s’agisse d’œuvres d’arts figuratifs ou de textes. La discussion avec les participants lui permet, dans la seconde partie de la séance, d’expliquer ses choix méthodologiques, sur la base d’une bibliographie critique. </w:t>
      </w:r>
      <w:r w:rsidRPr="00DC096B">
        <w:t xml:space="preserve">Les conférences des années précédentes sont disponibles sur </w:t>
      </w:r>
      <w:r w:rsidRPr="00DC096B">
        <w:rPr>
          <w:i/>
        </w:rPr>
        <w:t>Savoirs en multimédia</w:t>
      </w:r>
      <w:r w:rsidRPr="00DC096B">
        <w:t>, Dossier « Concepts et Antiquité » (</w:t>
      </w:r>
      <w:hyperlink r:id="rId5" w:history="1">
        <w:r w:rsidRPr="00DC096B">
          <w:rPr>
            <w:rStyle w:val="Lienhypertexte"/>
          </w:rPr>
          <w:t>http://savoirs.ens.fr/focus_detail.php?id=35</w:t>
        </w:r>
      </w:hyperlink>
      <w:r w:rsidRPr="00DC096B">
        <w:t xml:space="preserve">) et publiées dans la chronique annuelle « Les concepts en sciences de l’Antiquité », des </w:t>
      </w:r>
      <w:r w:rsidRPr="00DC096B">
        <w:rPr>
          <w:i/>
        </w:rPr>
        <w:t>Dialogues d’histoire ancienne.</w:t>
      </w:r>
    </w:p>
    <w:p w:rsidR="007A5B11" w:rsidRDefault="007A5B11" w:rsidP="009D6B25"/>
    <w:p w:rsidR="00DC096B" w:rsidRPr="00DC096B" w:rsidRDefault="00DC096B" w:rsidP="009D6B25">
      <w:r>
        <w:rPr>
          <w:b/>
        </w:rPr>
        <w:t>Programme</w:t>
      </w:r>
    </w:p>
    <w:p w:rsidR="009D6B25" w:rsidRPr="00DC096B" w:rsidRDefault="009D6B25" w:rsidP="00D15E25">
      <w:pPr>
        <w:jc w:val="both"/>
      </w:pPr>
      <w:r w:rsidRPr="00DC096B">
        <w:t>3 Novembre</w:t>
      </w:r>
      <w:r w:rsidR="007A5B11" w:rsidRPr="00DC096B">
        <w:t xml:space="preserve"> 2016 </w:t>
      </w:r>
      <w:r w:rsidRPr="00DC096B">
        <w:t>:</w:t>
      </w:r>
      <w:r w:rsidRPr="00DC096B">
        <w:t xml:space="preserve"> </w:t>
      </w:r>
      <w:r w:rsidRPr="00DC096B">
        <w:t xml:space="preserve">Anca </w:t>
      </w:r>
      <w:r w:rsidRPr="00DC096B">
        <w:t>DAN,</w:t>
      </w:r>
      <w:r w:rsidRPr="00DC096B">
        <w:t xml:space="preserve"> </w:t>
      </w:r>
      <w:r w:rsidRPr="00DC096B">
        <w:t>« </w:t>
      </w:r>
      <w:r w:rsidRPr="00DC096B">
        <w:t>L’Antiquité en fragments</w:t>
      </w:r>
      <w:r w:rsidR="007A5B11" w:rsidRPr="00DC096B">
        <w:t xml:space="preserve"> </w:t>
      </w:r>
      <w:r w:rsidRPr="00DC096B">
        <w:t xml:space="preserve">: introduction à l’étude d’un </w:t>
      </w:r>
      <w:proofErr w:type="gramStart"/>
      <w:r w:rsidRPr="00DC096B">
        <w:t>concept</w:t>
      </w:r>
      <w:proofErr w:type="gramEnd"/>
      <w:r w:rsidRPr="00DC096B">
        <w:t> »</w:t>
      </w:r>
    </w:p>
    <w:p w:rsidR="009D6B25" w:rsidRPr="00DC096B" w:rsidRDefault="00577826" w:rsidP="00D15E25">
      <w:pPr>
        <w:jc w:val="both"/>
        <w:rPr>
          <w:lang w:val="en-US"/>
        </w:rPr>
      </w:pPr>
      <w:r w:rsidRPr="00DC096B">
        <w:rPr>
          <w:lang w:val="en-US"/>
        </w:rPr>
        <w:t xml:space="preserve">24 </w:t>
      </w:r>
      <w:proofErr w:type="spellStart"/>
      <w:r w:rsidRPr="00DC096B">
        <w:rPr>
          <w:lang w:val="en-US"/>
        </w:rPr>
        <w:t>N</w:t>
      </w:r>
      <w:r w:rsidR="009D6B25" w:rsidRPr="00DC096B">
        <w:rPr>
          <w:lang w:val="en-US"/>
        </w:rPr>
        <w:t>ovembre</w:t>
      </w:r>
      <w:proofErr w:type="spellEnd"/>
      <w:r w:rsidR="007A5B11" w:rsidRPr="00DC096B">
        <w:rPr>
          <w:lang w:val="en-US"/>
        </w:rPr>
        <w:t xml:space="preserve"> </w:t>
      </w:r>
      <w:proofErr w:type="gramStart"/>
      <w:r w:rsidR="007A5B11" w:rsidRPr="00DC096B">
        <w:rPr>
          <w:lang w:val="en-US"/>
        </w:rPr>
        <w:t xml:space="preserve">2016 </w:t>
      </w:r>
      <w:r w:rsidR="009D6B25" w:rsidRPr="00DC096B">
        <w:rPr>
          <w:lang w:val="en-US"/>
        </w:rPr>
        <w:t>:</w:t>
      </w:r>
      <w:proofErr w:type="gramEnd"/>
      <w:r w:rsidR="009D6B25" w:rsidRPr="00DC096B">
        <w:rPr>
          <w:lang w:val="en-US"/>
        </w:rPr>
        <w:t xml:space="preserve"> Stefano</w:t>
      </w:r>
      <w:r w:rsidR="009D6B25" w:rsidRPr="00DC096B">
        <w:rPr>
          <w:lang w:val="en-US"/>
        </w:rPr>
        <w:t xml:space="preserve"> CAMPANA, « </w:t>
      </w:r>
      <w:proofErr w:type="spellStart"/>
      <w:r w:rsidR="00430EB6" w:rsidRPr="00DC096B">
        <w:rPr>
          <w:lang w:val="en-US"/>
        </w:rPr>
        <w:t>Emptyscape</w:t>
      </w:r>
      <w:proofErr w:type="spellEnd"/>
      <w:r w:rsidR="00430EB6" w:rsidRPr="00DC096B">
        <w:rPr>
          <w:lang w:val="en-US"/>
        </w:rPr>
        <w:t xml:space="preserve"> project</w:t>
      </w:r>
      <w:r w:rsidR="007A5B11" w:rsidRPr="00DC096B">
        <w:rPr>
          <w:lang w:val="en-US"/>
        </w:rPr>
        <w:t xml:space="preserve"> </w:t>
      </w:r>
      <w:r w:rsidR="009D6B25" w:rsidRPr="00DC096B">
        <w:rPr>
          <w:lang w:val="en-US"/>
        </w:rPr>
        <w:t>: backdrop, analysis and outcomes</w:t>
      </w:r>
      <w:r w:rsidR="009D6B25" w:rsidRPr="00DC096B">
        <w:rPr>
          <w:lang w:val="en-US"/>
        </w:rPr>
        <w:t> »</w:t>
      </w:r>
    </w:p>
    <w:p w:rsidR="009D6B25" w:rsidRPr="00DC096B" w:rsidRDefault="00577826" w:rsidP="00D15E25">
      <w:pPr>
        <w:jc w:val="both"/>
        <w:rPr>
          <w:iCs/>
        </w:rPr>
      </w:pPr>
      <w:r w:rsidRPr="00DC096B">
        <w:t>8 D</w:t>
      </w:r>
      <w:r w:rsidR="009D6B25" w:rsidRPr="00DC096B">
        <w:t>écembre</w:t>
      </w:r>
      <w:r w:rsidR="007A5B11" w:rsidRPr="00DC096B">
        <w:t xml:space="preserve"> 2016 </w:t>
      </w:r>
      <w:r w:rsidR="009D6B25" w:rsidRPr="00DC096B">
        <w:t xml:space="preserve">: </w:t>
      </w:r>
      <w:r w:rsidR="009D6B25" w:rsidRPr="00DC096B">
        <w:t>Dominique BRIQUEL, « </w:t>
      </w:r>
      <w:r w:rsidR="009D6B25" w:rsidRPr="00DC096B">
        <w:t>Une langue</w:t>
      </w:r>
      <w:r w:rsidR="009D6B25" w:rsidRPr="00DC096B">
        <w:t xml:space="preserve"> connue de manière fragmentaire: l’</w:t>
      </w:r>
      <w:r w:rsidR="009D6B25" w:rsidRPr="00DC096B">
        <w:t xml:space="preserve">étrusque comme </w:t>
      </w:r>
      <w:proofErr w:type="spellStart"/>
      <w:r w:rsidR="009D6B25" w:rsidRPr="00DC096B">
        <w:rPr>
          <w:i/>
          <w:iCs/>
        </w:rPr>
        <w:t>Trümmersprache</w:t>
      </w:r>
      <w:proofErr w:type="spellEnd"/>
      <w:r w:rsidR="009D6B25" w:rsidRPr="00DC096B">
        <w:rPr>
          <w:iCs/>
        </w:rPr>
        <w:t> »</w:t>
      </w:r>
    </w:p>
    <w:p w:rsidR="007A5B11" w:rsidRPr="00DC096B" w:rsidRDefault="007A5B11" w:rsidP="00D15E25">
      <w:pPr>
        <w:jc w:val="both"/>
      </w:pPr>
      <w:r w:rsidRPr="00DC096B">
        <w:t>19 Janvier 2017 : Katherine GRUEL, « Restitution des coins monétaires, impact sur l’histoire de l’art »</w:t>
      </w:r>
    </w:p>
    <w:p w:rsidR="009D6B25" w:rsidRPr="00DC096B" w:rsidRDefault="00577826" w:rsidP="00D15E25">
      <w:pPr>
        <w:jc w:val="both"/>
      </w:pPr>
      <w:r w:rsidRPr="00DC096B">
        <w:t>2 F</w:t>
      </w:r>
      <w:r w:rsidR="009D6B25" w:rsidRPr="00DC096B">
        <w:t>évrier</w:t>
      </w:r>
      <w:r w:rsidR="007A5B11" w:rsidRPr="00DC096B">
        <w:t xml:space="preserve"> 2017 </w:t>
      </w:r>
      <w:r w:rsidR="009D6B25" w:rsidRPr="00DC096B">
        <w:t>:</w:t>
      </w:r>
      <w:r w:rsidR="009D6B25" w:rsidRPr="00DC096B">
        <w:t xml:space="preserve"> </w:t>
      </w:r>
      <w:r w:rsidR="009D6B25" w:rsidRPr="00DC096B">
        <w:t>Stéphane VERGER</w:t>
      </w:r>
      <w:r w:rsidR="009D6B25" w:rsidRPr="00DC096B">
        <w:t>,</w:t>
      </w:r>
      <w:r w:rsidR="009D6B25" w:rsidRPr="00DC096B">
        <w:t xml:space="preserve"> </w:t>
      </w:r>
      <w:r w:rsidR="009D6B25" w:rsidRPr="00DC096B">
        <w:t>« </w:t>
      </w:r>
      <w:r w:rsidR="009D6B25" w:rsidRPr="00DC096B">
        <w:t>Autour de la fragmentation des objets en bronze dans les dépôts (IXe-VIe s. av. J.-C.)</w:t>
      </w:r>
      <w:r w:rsidR="009D6B25" w:rsidRPr="00DC096B">
        <w:t> »</w:t>
      </w:r>
    </w:p>
    <w:p w:rsidR="009D6B25" w:rsidRPr="00DC096B" w:rsidRDefault="009D6B25" w:rsidP="00D15E25">
      <w:pPr>
        <w:jc w:val="both"/>
      </w:pPr>
      <w:r w:rsidRPr="00DC096B">
        <w:t xml:space="preserve">2 </w:t>
      </w:r>
      <w:r w:rsidR="00577826" w:rsidRPr="00DC096B">
        <w:t>M</w:t>
      </w:r>
      <w:r w:rsidRPr="00DC096B">
        <w:t>ars</w:t>
      </w:r>
      <w:r w:rsidR="007A5B11" w:rsidRPr="00DC096B">
        <w:t xml:space="preserve"> 2017 </w:t>
      </w:r>
      <w:r w:rsidRPr="00DC096B">
        <w:t xml:space="preserve">: </w:t>
      </w:r>
      <w:r w:rsidRPr="00DC096B">
        <w:t xml:space="preserve">Olivier </w:t>
      </w:r>
      <w:r w:rsidRPr="00DC096B">
        <w:t>HENRY (titre à venir)</w:t>
      </w:r>
    </w:p>
    <w:p w:rsidR="009D6B25" w:rsidRPr="00DC096B" w:rsidRDefault="009D6B25" w:rsidP="00D15E25">
      <w:pPr>
        <w:jc w:val="both"/>
      </w:pPr>
      <w:r w:rsidRPr="00DC096B">
        <w:t>23</w:t>
      </w:r>
      <w:r w:rsidR="00577826" w:rsidRPr="00DC096B">
        <w:t xml:space="preserve"> M</w:t>
      </w:r>
      <w:r w:rsidRPr="00DC096B">
        <w:t>ars</w:t>
      </w:r>
      <w:r w:rsidR="007A5B11" w:rsidRPr="00DC096B">
        <w:t xml:space="preserve"> 2017 </w:t>
      </w:r>
      <w:r w:rsidRPr="00DC096B">
        <w:t>:</w:t>
      </w:r>
      <w:r w:rsidRPr="00DC096B">
        <w:t xml:space="preserve"> Mathilde </w:t>
      </w:r>
      <w:r w:rsidR="009F2A03">
        <w:t>LENCOU-BARÊME</w:t>
      </w:r>
      <w:bookmarkStart w:id="0" w:name="_GoBack"/>
      <w:bookmarkEnd w:id="0"/>
      <w:r w:rsidRPr="00DC096B">
        <w:t>,</w:t>
      </w:r>
      <w:r w:rsidRPr="00DC096B">
        <w:t xml:space="preserve"> </w:t>
      </w:r>
      <w:r w:rsidRPr="00DC096B">
        <w:t>« Fragments d’</w:t>
      </w:r>
      <w:r w:rsidRPr="00DC096B">
        <w:t>historiens républicains chez Servius</w:t>
      </w:r>
      <w:r w:rsidRPr="00DC096B">
        <w:t> »</w:t>
      </w:r>
    </w:p>
    <w:p w:rsidR="001627B4" w:rsidRPr="00DC096B" w:rsidRDefault="00577826" w:rsidP="00D15E25">
      <w:pPr>
        <w:jc w:val="both"/>
      </w:pPr>
      <w:r w:rsidRPr="00DC096B">
        <w:t>27 A</w:t>
      </w:r>
      <w:r w:rsidR="009D6B25" w:rsidRPr="00DC096B">
        <w:t>vril</w:t>
      </w:r>
      <w:r w:rsidR="007A5B11" w:rsidRPr="00DC096B">
        <w:t xml:space="preserve"> 2017 </w:t>
      </w:r>
      <w:r w:rsidR="009D6B25" w:rsidRPr="00DC096B">
        <w:t>:</w:t>
      </w:r>
      <w:r w:rsidR="009D6B25" w:rsidRPr="00DC096B">
        <w:t xml:space="preserve"> Alix BARBET,</w:t>
      </w:r>
      <w:r w:rsidR="009D6B25" w:rsidRPr="00DC096B">
        <w:t xml:space="preserve"> </w:t>
      </w:r>
      <w:r w:rsidR="009D6B25" w:rsidRPr="00DC096B">
        <w:t>« </w:t>
      </w:r>
      <w:r w:rsidR="009D6B25" w:rsidRPr="00DC096B">
        <w:t>La notion de fragment en peinture murale antique</w:t>
      </w:r>
      <w:r w:rsidR="009D6B25" w:rsidRPr="00DC096B">
        <w:t> »</w:t>
      </w:r>
      <w:r w:rsidR="00DC096B" w:rsidRPr="00DC096B">
        <w:t>.</w:t>
      </w:r>
    </w:p>
    <w:sectPr w:rsidR="001627B4" w:rsidRPr="00DC09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Condensed">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25"/>
    <w:rsid w:val="001627B4"/>
    <w:rsid w:val="00430EB6"/>
    <w:rsid w:val="00577826"/>
    <w:rsid w:val="007A5B11"/>
    <w:rsid w:val="009D6B25"/>
    <w:rsid w:val="009F2A03"/>
    <w:rsid w:val="00D15E25"/>
    <w:rsid w:val="00DC09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FBEB0-6772-4C50-A759-4414DDE8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B2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7A5B11"/>
    <w:rPr>
      <w:color w:val="0000FF"/>
      <w:u w:val="single"/>
    </w:rPr>
  </w:style>
  <w:style w:type="paragraph" w:customStyle="1" w:styleId="TIT03TIT04">
    <w:name w:val="TIT03_TIT04"/>
    <w:basedOn w:val="Normal"/>
    <w:rsid w:val="007A5B11"/>
    <w:pPr>
      <w:keepNext/>
      <w:keepLines/>
      <w:widowControl w:val="0"/>
      <w:tabs>
        <w:tab w:val="left" w:pos="283"/>
      </w:tabs>
      <w:suppressAutoHyphens/>
      <w:autoSpaceDE w:val="0"/>
      <w:autoSpaceDN w:val="0"/>
      <w:adjustRightInd w:val="0"/>
      <w:spacing w:before="227" w:line="260" w:lineRule="atLeast"/>
      <w:textAlignment w:val="baseline"/>
    </w:pPr>
    <w:rPr>
      <w:rFonts w:ascii="Helvetica Condensed" w:hAnsi="Helvetica Condensed" w:cs="Helvetica Condensed"/>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voirs.ens.fr/focus_detail.php?id=35" TargetMode="External"/><Relationship Id="rId4" Type="http://schemas.openxmlformats.org/officeDocument/2006/relationships/hyperlink" Target="http://www.transfers.en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348</Words>
  <Characters>1918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AOROC</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Cristina Dan</dc:creator>
  <cp:keywords/>
  <dc:description/>
  <cp:lastModifiedBy>Anca Cristina Dan</cp:lastModifiedBy>
  <cp:revision>7</cp:revision>
  <cp:lastPrinted>2016-10-11T22:37:00Z</cp:lastPrinted>
  <dcterms:created xsi:type="dcterms:W3CDTF">2016-10-11T22:23:00Z</dcterms:created>
  <dcterms:modified xsi:type="dcterms:W3CDTF">2016-10-11T22:39:00Z</dcterms:modified>
</cp:coreProperties>
</file>